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1E0B81" w:rsidRDefault="001C27D8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6F7C5B">
      <w:pPr>
        <w:rPr>
          <w:b/>
          <w:sz w:val="24"/>
          <w:szCs w:val="24"/>
        </w:rPr>
      </w:pPr>
    </w:p>
    <w:p w:rsidR="00297A0D" w:rsidRPr="007659A2" w:rsidRDefault="001E0B81" w:rsidP="006F7C5B">
      <w:pPr>
        <w:jc w:val="center"/>
        <w:rPr>
          <w:b/>
          <w:sz w:val="24"/>
          <w:szCs w:val="24"/>
          <w:u w:val="single"/>
        </w:rPr>
      </w:pPr>
      <w:r w:rsidRPr="007659A2">
        <w:rPr>
          <w:b/>
          <w:sz w:val="24"/>
          <w:szCs w:val="24"/>
          <w:u w:val="single"/>
        </w:rPr>
        <w:t>MEMORIAL DESCRITIVO</w:t>
      </w:r>
    </w:p>
    <w:p w:rsidR="007659A2" w:rsidRDefault="007659A2" w:rsidP="006F7C5B">
      <w:pPr>
        <w:jc w:val="center"/>
        <w:rPr>
          <w:b/>
          <w:sz w:val="24"/>
          <w:szCs w:val="24"/>
        </w:rPr>
      </w:pPr>
    </w:p>
    <w:p w:rsidR="00AD1B64" w:rsidRDefault="00AD1B64" w:rsidP="001E0B81">
      <w:pPr>
        <w:rPr>
          <w:b/>
          <w:sz w:val="24"/>
          <w:szCs w:val="24"/>
        </w:rPr>
      </w:pPr>
    </w:p>
    <w:p w:rsidR="00713FC6" w:rsidRDefault="00713FC6" w:rsidP="00713FC6">
      <w:pPr>
        <w:rPr>
          <w:sz w:val="24"/>
        </w:rPr>
      </w:pPr>
      <w:r w:rsidRPr="00713FC6">
        <w:rPr>
          <w:b/>
          <w:sz w:val="24"/>
        </w:rPr>
        <w:t xml:space="preserve">OBRA: </w:t>
      </w:r>
      <w:r>
        <w:rPr>
          <w:sz w:val="24"/>
        </w:rPr>
        <w:t>INFRAESTRUTURA URBANA (RECAPEAMENTO ASFALTICO E SINALIZAÇÃO VIÁRIA HORIZONTAL)</w:t>
      </w:r>
    </w:p>
    <w:p w:rsidR="00713FC6" w:rsidRPr="00713FC6" w:rsidRDefault="00713FC6" w:rsidP="00713FC6">
      <w:pPr>
        <w:rPr>
          <w:b/>
          <w:sz w:val="24"/>
        </w:rPr>
      </w:pPr>
    </w:p>
    <w:p w:rsidR="00713FC6" w:rsidRDefault="00713FC6" w:rsidP="00713FC6">
      <w:pPr>
        <w:rPr>
          <w:sz w:val="24"/>
        </w:rPr>
      </w:pPr>
      <w:r w:rsidRPr="00713FC6">
        <w:rPr>
          <w:b/>
          <w:sz w:val="24"/>
        </w:rPr>
        <w:t xml:space="preserve">LOCAL: </w:t>
      </w:r>
      <w:r w:rsidR="006A73C8">
        <w:rPr>
          <w:sz w:val="24"/>
        </w:rPr>
        <w:t xml:space="preserve">RUA MANOEL ALEGRIA, </w:t>
      </w:r>
      <w:r w:rsidR="004E4CCD">
        <w:rPr>
          <w:sz w:val="24"/>
        </w:rPr>
        <w:t>RUA BARÃO DE RIFAINA, RUA CANDIDO TEIXEIRA, RUA BENTO SEBASTIÃO, RUA DIVINO ROBERTO GONÇALVES E RUA FLORIANO PEIXOTO</w:t>
      </w:r>
    </w:p>
    <w:p w:rsidR="00713FC6" w:rsidRPr="00713FC6" w:rsidRDefault="00713FC6" w:rsidP="00713FC6">
      <w:pPr>
        <w:rPr>
          <w:b/>
          <w:sz w:val="24"/>
        </w:rPr>
      </w:pPr>
    </w:p>
    <w:p w:rsidR="00713FC6" w:rsidRDefault="00713FC6" w:rsidP="00713FC6">
      <w:pPr>
        <w:rPr>
          <w:sz w:val="24"/>
        </w:rPr>
      </w:pPr>
      <w:r w:rsidRPr="00713FC6">
        <w:rPr>
          <w:b/>
          <w:sz w:val="24"/>
        </w:rPr>
        <w:t xml:space="preserve">MUNICÍPIO: </w:t>
      </w:r>
      <w:r>
        <w:rPr>
          <w:sz w:val="24"/>
        </w:rPr>
        <w:t>RIFAINA - SP</w:t>
      </w:r>
    </w:p>
    <w:p w:rsidR="00713FC6" w:rsidRPr="00713FC6" w:rsidRDefault="00713FC6" w:rsidP="00713FC6">
      <w:pPr>
        <w:rPr>
          <w:b/>
          <w:sz w:val="24"/>
        </w:rPr>
      </w:pPr>
    </w:p>
    <w:p w:rsidR="00713FC6" w:rsidRPr="00473ECC" w:rsidRDefault="004E4CCD" w:rsidP="00713FC6">
      <w:pPr>
        <w:rPr>
          <w:sz w:val="24"/>
        </w:rPr>
      </w:pPr>
      <w:r>
        <w:rPr>
          <w:b/>
          <w:sz w:val="24"/>
        </w:rPr>
        <w:t>ART</w:t>
      </w:r>
      <w:r w:rsidR="00713FC6" w:rsidRPr="00713FC6">
        <w:rPr>
          <w:b/>
          <w:sz w:val="24"/>
        </w:rPr>
        <w:t>:</w:t>
      </w:r>
      <w:r>
        <w:rPr>
          <w:b/>
          <w:sz w:val="24"/>
        </w:rPr>
        <w:t xml:space="preserve"> </w:t>
      </w:r>
      <w:r w:rsidR="00473ECC">
        <w:rPr>
          <w:sz w:val="24"/>
        </w:rPr>
        <w:t>28027230190893424</w:t>
      </w:r>
    </w:p>
    <w:p w:rsidR="007659A2" w:rsidRPr="001E0B81" w:rsidRDefault="007659A2" w:rsidP="001E0B81">
      <w:pPr>
        <w:rPr>
          <w:b/>
          <w:sz w:val="24"/>
          <w:szCs w:val="24"/>
        </w:rPr>
      </w:pPr>
    </w:p>
    <w:p w:rsidR="001E0B81" w:rsidRDefault="001E0B81" w:rsidP="006F7C5B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ESPECIFICAÇÕES</w:t>
      </w:r>
      <w:r w:rsidR="0077285A">
        <w:rPr>
          <w:b/>
          <w:sz w:val="24"/>
          <w:szCs w:val="24"/>
        </w:rPr>
        <w:t xml:space="preserve"> para execução de obra de infra</w:t>
      </w:r>
      <w:r w:rsidRPr="001E0B81">
        <w:rPr>
          <w:b/>
          <w:sz w:val="24"/>
          <w:szCs w:val="24"/>
        </w:rPr>
        <w:t>estrutura</w:t>
      </w:r>
      <w:r w:rsidR="00F16005">
        <w:rPr>
          <w:b/>
          <w:sz w:val="24"/>
          <w:szCs w:val="24"/>
        </w:rPr>
        <w:t xml:space="preserve"> urbana</w:t>
      </w:r>
      <w:r w:rsidRPr="001E0B81">
        <w:rPr>
          <w:b/>
          <w:sz w:val="24"/>
          <w:szCs w:val="24"/>
        </w:rPr>
        <w:t xml:space="preserve"> - Recapeamento Asfáltico (sobre pavimento existente) em Concreto Betuminoso Usinado</w:t>
      </w:r>
      <w:r w:rsidR="00A27C80">
        <w:rPr>
          <w:b/>
          <w:sz w:val="24"/>
          <w:szCs w:val="24"/>
        </w:rPr>
        <w:t xml:space="preserve"> a Quente (CBUQ) na</w:t>
      </w:r>
      <w:r w:rsidR="0089338C">
        <w:rPr>
          <w:b/>
          <w:sz w:val="24"/>
          <w:szCs w:val="24"/>
        </w:rPr>
        <w:t>s</w:t>
      </w:r>
      <w:r w:rsidR="00A27C80">
        <w:rPr>
          <w:b/>
          <w:sz w:val="24"/>
          <w:szCs w:val="24"/>
        </w:rPr>
        <w:t xml:space="preserve"> Rua</w:t>
      </w:r>
      <w:r w:rsidR="0089338C">
        <w:rPr>
          <w:b/>
          <w:sz w:val="24"/>
          <w:szCs w:val="24"/>
        </w:rPr>
        <w:t>s</w:t>
      </w:r>
      <w:r w:rsidR="00A27C80">
        <w:rPr>
          <w:b/>
          <w:sz w:val="24"/>
          <w:szCs w:val="24"/>
        </w:rPr>
        <w:t xml:space="preserve"> listada</w:t>
      </w:r>
      <w:r w:rsidR="0089338C">
        <w:rPr>
          <w:b/>
          <w:sz w:val="24"/>
          <w:szCs w:val="24"/>
        </w:rPr>
        <w:t>s</w:t>
      </w:r>
      <w:r w:rsidRPr="001E0B81">
        <w:rPr>
          <w:b/>
          <w:sz w:val="24"/>
          <w:szCs w:val="24"/>
        </w:rPr>
        <w:t xml:space="preserve"> abaixo,</w:t>
      </w:r>
      <w:r w:rsidR="00651C47">
        <w:rPr>
          <w:b/>
          <w:sz w:val="24"/>
          <w:szCs w:val="24"/>
        </w:rPr>
        <w:t xml:space="preserve"> do</w:t>
      </w:r>
      <w:r w:rsidR="004E522F">
        <w:rPr>
          <w:b/>
          <w:sz w:val="24"/>
          <w:szCs w:val="24"/>
        </w:rPr>
        <w:t>s</w:t>
      </w:r>
      <w:r w:rsidR="00651C47">
        <w:rPr>
          <w:b/>
          <w:sz w:val="24"/>
          <w:szCs w:val="24"/>
        </w:rPr>
        <w:t xml:space="preserve"> Bairro</w:t>
      </w:r>
      <w:r w:rsidR="004E522F">
        <w:rPr>
          <w:b/>
          <w:sz w:val="24"/>
          <w:szCs w:val="24"/>
        </w:rPr>
        <w:t>s</w:t>
      </w:r>
      <w:r w:rsidR="00651C47">
        <w:rPr>
          <w:b/>
          <w:sz w:val="24"/>
          <w:szCs w:val="24"/>
        </w:rPr>
        <w:t xml:space="preserve"> Jardim Alzira</w:t>
      </w:r>
      <w:r w:rsidR="00AF77D6">
        <w:rPr>
          <w:b/>
          <w:sz w:val="24"/>
          <w:szCs w:val="24"/>
        </w:rPr>
        <w:t xml:space="preserve"> e Centro</w:t>
      </w:r>
      <w:r w:rsidR="00651C47">
        <w:rPr>
          <w:b/>
          <w:sz w:val="24"/>
          <w:szCs w:val="24"/>
        </w:rPr>
        <w:t>,</w:t>
      </w:r>
      <w:r w:rsidRPr="001E0B81">
        <w:rPr>
          <w:b/>
          <w:sz w:val="24"/>
          <w:szCs w:val="24"/>
        </w:rPr>
        <w:t xml:space="preserve"> no Município de Rifaina:</w:t>
      </w:r>
    </w:p>
    <w:p w:rsidR="007659A2" w:rsidRDefault="007659A2" w:rsidP="006F7C5B">
      <w:pPr>
        <w:ind w:firstLine="1440"/>
        <w:jc w:val="both"/>
        <w:rPr>
          <w:b/>
          <w:sz w:val="24"/>
          <w:szCs w:val="24"/>
        </w:rPr>
      </w:pPr>
    </w:p>
    <w:p w:rsidR="00713FC6" w:rsidRPr="001E0B81" w:rsidRDefault="00713FC6" w:rsidP="001E0B81">
      <w:pPr>
        <w:jc w:val="both"/>
        <w:rPr>
          <w:b/>
          <w:sz w:val="24"/>
          <w:szCs w:val="24"/>
        </w:rPr>
      </w:pPr>
    </w:p>
    <w:p w:rsidR="007659A2" w:rsidRPr="007659A2" w:rsidRDefault="001E0B81" w:rsidP="007659A2">
      <w:pPr>
        <w:pStyle w:val="PargrafodaLista"/>
        <w:numPr>
          <w:ilvl w:val="0"/>
          <w:numId w:val="28"/>
        </w:numPr>
        <w:jc w:val="both"/>
        <w:rPr>
          <w:b/>
          <w:sz w:val="24"/>
          <w:szCs w:val="24"/>
        </w:rPr>
      </w:pPr>
      <w:r w:rsidRPr="007659A2">
        <w:rPr>
          <w:b/>
          <w:sz w:val="24"/>
          <w:szCs w:val="24"/>
        </w:rPr>
        <w:t>APRESENTAÇÃO</w:t>
      </w:r>
    </w:p>
    <w:p w:rsidR="006F7C5B" w:rsidRDefault="006F7C5B" w:rsidP="001E0B81">
      <w:pPr>
        <w:jc w:val="both"/>
        <w:rPr>
          <w:b/>
          <w:sz w:val="24"/>
          <w:szCs w:val="24"/>
        </w:rPr>
      </w:pPr>
    </w:p>
    <w:p w:rsidR="007659A2" w:rsidRPr="001E0B81" w:rsidRDefault="007659A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Trata-se de serviços de mão de obra, fornecimento de material e equipamentos para as seguintes Ruas.</w:t>
      </w: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obra a ser executada é essencialmente d</w:t>
      </w:r>
      <w:r w:rsidR="00A27C80">
        <w:rPr>
          <w:b/>
          <w:sz w:val="24"/>
          <w:szCs w:val="24"/>
        </w:rPr>
        <w:t xml:space="preserve">e recapeamento e compreende o </w:t>
      </w:r>
      <w:r w:rsidRPr="001E0B81">
        <w:rPr>
          <w:b/>
          <w:sz w:val="24"/>
          <w:szCs w:val="24"/>
        </w:rPr>
        <w:t>segmento listado abaixo:</w:t>
      </w:r>
    </w:p>
    <w:p w:rsidR="007659A2" w:rsidRDefault="007659A2" w:rsidP="001E0B81">
      <w:pPr>
        <w:ind w:firstLine="1440"/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Rua / Trecho           </w:t>
      </w:r>
      <w:r w:rsidR="0012520A">
        <w:rPr>
          <w:b/>
          <w:sz w:val="24"/>
          <w:szCs w:val="24"/>
        </w:rPr>
        <w:t xml:space="preserve">                      </w:t>
      </w:r>
      <w:r w:rsidR="0077285A">
        <w:rPr>
          <w:b/>
          <w:sz w:val="24"/>
          <w:szCs w:val="24"/>
        </w:rPr>
        <w:t xml:space="preserve">                                                     </w:t>
      </w:r>
      <w:r w:rsidRPr="001E0B81">
        <w:rPr>
          <w:b/>
          <w:sz w:val="24"/>
          <w:szCs w:val="24"/>
        </w:rPr>
        <w:t xml:space="preserve">         Área (m2)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F7620A" w:rsidRPr="001E0B81" w:rsidRDefault="00F7620A" w:rsidP="00F762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Manoel Alegria                                              </w:t>
      </w:r>
      <w:r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462,55</w:t>
      </w:r>
    </w:p>
    <w:p w:rsidR="00F7620A" w:rsidRDefault="00F7620A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01 -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Rua </w:t>
      </w:r>
      <w:r w:rsidR="00EF74D8">
        <w:rPr>
          <w:b/>
          <w:sz w:val="24"/>
          <w:szCs w:val="24"/>
        </w:rPr>
        <w:t>Carlos Vedovato e Rua Barão de Rifaina</w:t>
      </w:r>
      <w:r w:rsidRPr="001E0B81">
        <w:rPr>
          <w:b/>
          <w:sz w:val="24"/>
          <w:szCs w:val="24"/>
        </w:rPr>
        <w:t>.</w:t>
      </w:r>
    </w:p>
    <w:p w:rsidR="00F7620A" w:rsidRDefault="00F7620A" w:rsidP="001E0B81">
      <w:pPr>
        <w:jc w:val="both"/>
        <w:rPr>
          <w:b/>
          <w:sz w:val="24"/>
          <w:szCs w:val="24"/>
        </w:rPr>
      </w:pPr>
    </w:p>
    <w:p w:rsidR="001E0B81" w:rsidRPr="001E0B81" w:rsidRDefault="00E45DEC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</w:t>
      </w:r>
      <w:r w:rsidR="001C6D85">
        <w:rPr>
          <w:b/>
          <w:sz w:val="24"/>
          <w:szCs w:val="24"/>
        </w:rPr>
        <w:t>Barão de Rifaina</w:t>
      </w:r>
      <w:r w:rsidR="00A176EA">
        <w:rPr>
          <w:b/>
          <w:sz w:val="24"/>
          <w:szCs w:val="24"/>
        </w:rPr>
        <w:t xml:space="preserve">                       </w:t>
      </w:r>
      <w:r w:rsidR="00B50DBF">
        <w:rPr>
          <w:b/>
          <w:sz w:val="24"/>
          <w:szCs w:val="24"/>
        </w:rPr>
        <w:t xml:space="preserve">                    </w:t>
      </w:r>
      <w:r w:rsidR="00744F38">
        <w:rPr>
          <w:b/>
          <w:sz w:val="24"/>
          <w:szCs w:val="24"/>
        </w:rPr>
        <w:t xml:space="preserve"> </w:t>
      </w:r>
      <w:r w:rsidR="001E0B81"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="001E0B81" w:rsidRPr="001E0B81">
        <w:rPr>
          <w:b/>
          <w:sz w:val="24"/>
          <w:szCs w:val="24"/>
        </w:rPr>
        <w:t xml:space="preserve">      </w:t>
      </w:r>
      <w:r w:rsidR="0089338C">
        <w:rPr>
          <w:b/>
          <w:sz w:val="24"/>
          <w:szCs w:val="24"/>
        </w:rPr>
        <w:t xml:space="preserve"> </w:t>
      </w:r>
      <w:r w:rsidR="001E0B81" w:rsidRPr="001E0B81">
        <w:rPr>
          <w:b/>
          <w:sz w:val="24"/>
          <w:szCs w:val="24"/>
        </w:rPr>
        <w:t xml:space="preserve">  </w:t>
      </w:r>
      <w:r w:rsidR="0077285A">
        <w:rPr>
          <w:b/>
          <w:sz w:val="24"/>
          <w:szCs w:val="24"/>
        </w:rPr>
        <w:t xml:space="preserve">                         </w:t>
      </w:r>
      <w:r w:rsidR="001C6D85">
        <w:rPr>
          <w:b/>
          <w:sz w:val="24"/>
          <w:szCs w:val="24"/>
        </w:rPr>
        <w:t>631,00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F7620A">
        <w:rPr>
          <w:b/>
          <w:sz w:val="24"/>
          <w:szCs w:val="24"/>
        </w:rPr>
        <w:t xml:space="preserve"> 02</w:t>
      </w:r>
      <w:r w:rsidR="0089338C">
        <w:rPr>
          <w:b/>
          <w:sz w:val="24"/>
          <w:szCs w:val="24"/>
        </w:rPr>
        <w:t xml:space="preserve"> -</w:t>
      </w:r>
      <w:r w:rsidRPr="001E0B81">
        <w:rPr>
          <w:b/>
          <w:sz w:val="24"/>
          <w:szCs w:val="24"/>
        </w:rPr>
        <w:t xml:space="preserve"> compreendido entre a</w:t>
      </w:r>
      <w:r w:rsidR="00A176EA">
        <w:rPr>
          <w:b/>
          <w:sz w:val="24"/>
          <w:szCs w:val="24"/>
        </w:rPr>
        <w:t xml:space="preserve"> </w:t>
      </w:r>
      <w:r w:rsidR="001C6D85">
        <w:rPr>
          <w:b/>
          <w:sz w:val="24"/>
          <w:szCs w:val="24"/>
        </w:rPr>
        <w:t>Rua Candido Teixeira e Rua Manoel Alegria</w:t>
      </w:r>
      <w:r w:rsidRPr="001E0B81">
        <w:rPr>
          <w:b/>
          <w:sz w:val="24"/>
          <w:szCs w:val="24"/>
        </w:rPr>
        <w:t>.</w:t>
      </w:r>
    </w:p>
    <w:p w:rsidR="0089338C" w:rsidRDefault="0089338C" w:rsidP="001E0B81">
      <w:pPr>
        <w:jc w:val="both"/>
        <w:rPr>
          <w:b/>
          <w:sz w:val="24"/>
          <w:szCs w:val="24"/>
        </w:rPr>
      </w:pPr>
    </w:p>
    <w:p w:rsidR="0089338C" w:rsidRPr="001E0B81" w:rsidRDefault="00A176EA" w:rsidP="008933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</w:t>
      </w:r>
      <w:r w:rsidR="001C6D85">
        <w:rPr>
          <w:b/>
          <w:sz w:val="24"/>
          <w:szCs w:val="24"/>
        </w:rPr>
        <w:t xml:space="preserve">Candido Teixeira         </w:t>
      </w:r>
      <w:r w:rsidR="0077285A">
        <w:rPr>
          <w:b/>
          <w:sz w:val="24"/>
          <w:szCs w:val="24"/>
        </w:rPr>
        <w:t xml:space="preserve">                                                  </w:t>
      </w:r>
      <w:r w:rsidR="0089338C" w:rsidRPr="001E0B81">
        <w:rPr>
          <w:b/>
          <w:sz w:val="24"/>
          <w:szCs w:val="24"/>
        </w:rPr>
        <w:t xml:space="preserve">                  </w:t>
      </w:r>
      <w:r w:rsidR="00E45DEC">
        <w:rPr>
          <w:b/>
          <w:sz w:val="24"/>
          <w:szCs w:val="24"/>
        </w:rPr>
        <w:t xml:space="preserve"> </w:t>
      </w:r>
      <w:r w:rsidR="001C6D85">
        <w:rPr>
          <w:b/>
          <w:sz w:val="24"/>
          <w:szCs w:val="24"/>
        </w:rPr>
        <w:t xml:space="preserve">  </w:t>
      </w:r>
      <w:r w:rsidR="00255B1E">
        <w:rPr>
          <w:b/>
          <w:sz w:val="24"/>
          <w:szCs w:val="24"/>
        </w:rPr>
        <w:t xml:space="preserve">  </w:t>
      </w:r>
      <w:r w:rsidR="001C6D85">
        <w:rPr>
          <w:b/>
          <w:sz w:val="24"/>
          <w:szCs w:val="24"/>
        </w:rPr>
        <w:t>688,02</w:t>
      </w:r>
    </w:p>
    <w:p w:rsidR="0089338C" w:rsidRDefault="0089338C" w:rsidP="0089338C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F7620A">
        <w:rPr>
          <w:b/>
          <w:sz w:val="24"/>
          <w:szCs w:val="24"/>
        </w:rPr>
        <w:t xml:space="preserve"> 03</w:t>
      </w:r>
      <w:r>
        <w:rPr>
          <w:b/>
          <w:sz w:val="24"/>
          <w:szCs w:val="24"/>
        </w:rPr>
        <w:t xml:space="preserve"> -</w:t>
      </w:r>
      <w:r w:rsidR="001C6D85">
        <w:rPr>
          <w:b/>
          <w:sz w:val="24"/>
          <w:szCs w:val="24"/>
        </w:rPr>
        <w:t xml:space="preserve"> compreendido entre a Avenida Antonio Floriano Leme e Rua Coronel Pereira Cassiano</w:t>
      </w:r>
      <w:r w:rsidRPr="001E0B81">
        <w:rPr>
          <w:b/>
          <w:sz w:val="24"/>
          <w:szCs w:val="24"/>
        </w:rPr>
        <w:t>.</w:t>
      </w:r>
    </w:p>
    <w:p w:rsidR="0089338C" w:rsidRPr="001E0B81" w:rsidRDefault="0089338C" w:rsidP="001E0B81">
      <w:pPr>
        <w:jc w:val="both"/>
        <w:rPr>
          <w:b/>
          <w:sz w:val="24"/>
          <w:szCs w:val="24"/>
        </w:rPr>
      </w:pPr>
    </w:p>
    <w:p w:rsidR="00FA1880" w:rsidRPr="001E0B81" w:rsidRDefault="00255B1E" w:rsidP="00FA188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</w:t>
      </w:r>
      <w:r w:rsidR="001C6D85">
        <w:rPr>
          <w:b/>
          <w:sz w:val="24"/>
          <w:szCs w:val="24"/>
        </w:rPr>
        <w:t xml:space="preserve">Candido Teixeira        </w:t>
      </w:r>
      <w:r w:rsidR="0077285A">
        <w:rPr>
          <w:b/>
          <w:sz w:val="24"/>
          <w:szCs w:val="24"/>
        </w:rPr>
        <w:t xml:space="preserve">            </w:t>
      </w:r>
      <w:r w:rsidR="003F25A8">
        <w:rPr>
          <w:b/>
          <w:sz w:val="24"/>
          <w:szCs w:val="24"/>
        </w:rPr>
        <w:t xml:space="preserve">              </w:t>
      </w:r>
      <w:r w:rsidR="00FA1880">
        <w:rPr>
          <w:b/>
          <w:sz w:val="24"/>
          <w:szCs w:val="24"/>
        </w:rPr>
        <w:t xml:space="preserve">   </w:t>
      </w:r>
      <w:r w:rsidR="00B50DBF">
        <w:rPr>
          <w:b/>
          <w:sz w:val="24"/>
          <w:szCs w:val="24"/>
        </w:rPr>
        <w:t xml:space="preserve"> </w:t>
      </w:r>
      <w:r w:rsidR="0077285A">
        <w:rPr>
          <w:b/>
          <w:sz w:val="24"/>
          <w:szCs w:val="24"/>
        </w:rPr>
        <w:t xml:space="preserve">                           </w:t>
      </w:r>
      <w:r w:rsidR="00A176EA">
        <w:rPr>
          <w:b/>
          <w:sz w:val="24"/>
          <w:szCs w:val="24"/>
        </w:rPr>
        <w:t xml:space="preserve">      </w:t>
      </w:r>
      <w:r w:rsidR="00F7620A">
        <w:rPr>
          <w:b/>
          <w:sz w:val="24"/>
          <w:szCs w:val="24"/>
        </w:rPr>
        <w:t xml:space="preserve">           515,47</w:t>
      </w:r>
    </w:p>
    <w:p w:rsidR="00FA1880" w:rsidRDefault="00FA1880" w:rsidP="00FA1880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F7620A">
        <w:rPr>
          <w:b/>
          <w:sz w:val="24"/>
          <w:szCs w:val="24"/>
        </w:rPr>
        <w:t xml:space="preserve"> 04</w:t>
      </w:r>
      <w:r>
        <w:rPr>
          <w:b/>
          <w:sz w:val="24"/>
          <w:szCs w:val="24"/>
        </w:rPr>
        <w:t xml:space="preserve"> -</w:t>
      </w:r>
      <w:r w:rsidR="0077285A">
        <w:rPr>
          <w:b/>
          <w:sz w:val="24"/>
          <w:szCs w:val="24"/>
        </w:rPr>
        <w:t xml:space="preserve"> compreen</w:t>
      </w:r>
      <w:r w:rsidR="00A176EA">
        <w:rPr>
          <w:b/>
          <w:sz w:val="24"/>
          <w:szCs w:val="24"/>
        </w:rPr>
        <w:t xml:space="preserve">dido entre a Rua </w:t>
      </w:r>
      <w:r w:rsidR="001C6D85">
        <w:rPr>
          <w:b/>
          <w:sz w:val="24"/>
          <w:szCs w:val="24"/>
        </w:rPr>
        <w:t>Coronel Pereira Cassiano e Rua Padre César Gardini</w:t>
      </w:r>
      <w:r w:rsidRPr="001E0B81">
        <w:rPr>
          <w:b/>
          <w:sz w:val="24"/>
          <w:szCs w:val="24"/>
        </w:rPr>
        <w:t>.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753E04" w:rsidRPr="001E0B81" w:rsidRDefault="001C6D85" w:rsidP="00753E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Bento Sebastião                </w:t>
      </w:r>
      <w:r w:rsidR="00A176EA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 xml:space="preserve">                               493,64</w:t>
      </w:r>
      <w:r w:rsidR="00E529DE">
        <w:rPr>
          <w:b/>
          <w:sz w:val="24"/>
          <w:szCs w:val="24"/>
        </w:rPr>
        <w:t xml:space="preserve"> </w:t>
      </w:r>
      <w:r w:rsidR="00753E04">
        <w:rPr>
          <w:b/>
          <w:sz w:val="24"/>
          <w:szCs w:val="24"/>
        </w:rPr>
        <w:t xml:space="preserve">               </w:t>
      </w:r>
      <w:r w:rsidR="00753E04" w:rsidRPr="001E0B81">
        <w:rPr>
          <w:b/>
          <w:sz w:val="24"/>
          <w:szCs w:val="24"/>
        </w:rPr>
        <w:t xml:space="preserve">          </w:t>
      </w:r>
      <w:r w:rsidR="00753E04">
        <w:rPr>
          <w:b/>
          <w:sz w:val="24"/>
          <w:szCs w:val="24"/>
        </w:rPr>
        <w:t xml:space="preserve"> </w:t>
      </w:r>
      <w:r w:rsidR="00943B00">
        <w:rPr>
          <w:b/>
          <w:sz w:val="24"/>
          <w:szCs w:val="24"/>
        </w:rPr>
        <w:t xml:space="preserve">  </w:t>
      </w:r>
      <w:r w:rsidR="00E529DE">
        <w:rPr>
          <w:b/>
          <w:sz w:val="24"/>
          <w:szCs w:val="24"/>
        </w:rPr>
        <w:t xml:space="preserve">  </w:t>
      </w:r>
      <w:r w:rsidR="00A2218B">
        <w:rPr>
          <w:b/>
          <w:sz w:val="24"/>
          <w:szCs w:val="24"/>
        </w:rPr>
        <w:t xml:space="preserve">                              </w:t>
      </w:r>
      <w:r w:rsidR="00A176EA">
        <w:rPr>
          <w:b/>
          <w:sz w:val="24"/>
          <w:szCs w:val="24"/>
        </w:rPr>
        <w:t xml:space="preserve">                        </w:t>
      </w:r>
    </w:p>
    <w:p w:rsidR="00753E04" w:rsidRDefault="00753E04" w:rsidP="00753E0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F7620A">
        <w:rPr>
          <w:b/>
          <w:sz w:val="24"/>
          <w:szCs w:val="24"/>
        </w:rPr>
        <w:t xml:space="preserve"> 05</w:t>
      </w:r>
      <w:r>
        <w:rPr>
          <w:b/>
          <w:sz w:val="24"/>
          <w:szCs w:val="24"/>
        </w:rPr>
        <w:t xml:space="preserve"> -</w:t>
      </w:r>
      <w:r w:rsidRPr="001E0B81">
        <w:rPr>
          <w:b/>
          <w:sz w:val="24"/>
          <w:szCs w:val="24"/>
        </w:rPr>
        <w:t xml:space="preserve"> compreendido entre a</w:t>
      </w:r>
      <w:r w:rsidR="00943B00">
        <w:rPr>
          <w:b/>
          <w:sz w:val="24"/>
          <w:szCs w:val="24"/>
        </w:rPr>
        <w:t xml:space="preserve"> </w:t>
      </w:r>
      <w:r w:rsidR="00E529DE">
        <w:rPr>
          <w:b/>
          <w:sz w:val="24"/>
          <w:szCs w:val="24"/>
        </w:rPr>
        <w:t xml:space="preserve">Rua </w:t>
      </w:r>
      <w:r w:rsidR="001C6D85">
        <w:rPr>
          <w:b/>
          <w:sz w:val="24"/>
          <w:szCs w:val="24"/>
        </w:rPr>
        <w:t>Natalino Coimbra e Rua Divino Roberto Gonçalves</w:t>
      </w:r>
      <w:r w:rsidRPr="001E0B81">
        <w:rPr>
          <w:b/>
          <w:sz w:val="24"/>
          <w:szCs w:val="24"/>
        </w:rPr>
        <w:t>.</w:t>
      </w:r>
    </w:p>
    <w:p w:rsidR="00753E04" w:rsidRDefault="00753E04" w:rsidP="00753E04">
      <w:pPr>
        <w:jc w:val="both"/>
        <w:rPr>
          <w:b/>
          <w:sz w:val="24"/>
          <w:szCs w:val="24"/>
        </w:rPr>
      </w:pPr>
    </w:p>
    <w:p w:rsidR="00753E04" w:rsidRPr="001E0B81" w:rsidRDefault="001C6D85" w:rsidP="00753E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Bento Sebastião  </w:t>
      </w:r>
      <w:r w:rsidR="005613B0">
        <w:rPr>
          <w:b/>
          <w:sz w:val="24"/>
          <w:szCs w:val="24"/>
        </w:rPr>
        <w:t xml:space="preserve">  </w:t>
      </w:r>
      <w:r w:rsidR="002B1D16">
        <w:rPr>
          <w:b/>
          <w:sz w:val="24"/>
          <w:szCs w:val="24"/>
        </w:rPr>
        <w:t xml:space="preserve">     </w:t>
      </w:r>
      <w:r w:rsidR="00753E04">
        <w:rPr>
          <w:b/>
          <w:sz w:val="24"/>
          <w:szCs w:val="24"/>
        </w:rPr>
        <w:t xml:space="preserve">               </w:t>
      </w:r>
      <w:r w:rsidR="00753E04" w:rsidRPr="001E0B81">
        <w:rPr>
          <w:b/>
          <w:sz w:val="24"/>
          <w:szCs w:val="24"/>
        </w:rPr>
        <w:t xml:space="preserve">          </w:t>
      </w:r>
      <w:r w:rsidR="00753E04">
        <w:rPr>
          <w:b/>
          <w:sz w:val="24"/>
          <w:szCs w:val="24"/>
        </w:rPr>
        <w:t xml:space="preserve"> </w:t>
      </w:r>
      <w:r w:rsidR="00753E04" w:rsidRPr="001E0B81">
        <w:rPr>
          <w:b/>
          <w:sz w:val="24"/>
          <w:szCs w:val="24"/>
        </w:rPr>
        <w:t xml:space="preserve">  </w:t>
      </w:r>
      <w:r w:rsidR="005613B0">
        <w:rPr>
          <w:b/>
          <w:sz w:val="24"/>
          <w:szCs w:val="24"/>
        </w:rPr>
        <w:t xml:space="preserve"> </w:t>
      </w:r>
      <w:r w:rsidR="002F452E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                        505,84</w:t>
      </w:r>
    </w:p>
    <w:p w:rsidR="00753E04" w:rsidRDefault="00753E04" w:rsidP="00753E0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F7620A">
        <w:rPr>
          <w:b/>
          <w:sz w:val="24"/>
          <w:szCs w:val="24"/>
        </w:rPr>
        <w:t xml:space="preserve"> 06</w:t>
      </w:r>
      <w:r>
        <w:rPr>
          <w:b/>
          <w:sz w:val="24"/>
          <w:szCs w:val="24"/>
        </w:rPr>
        <w:t xml:space="preserve"> -</w:t>
      </w:r>
      <w:r w:rsidRPr="001E0B81">
        <w:rPr>
          <w:b/>
          <w:sz w:val="24"/>
          <w:szCs w:val="24"/>
        </w:rPr>
        <w:t xml:space="preserve"> compreendido entre a</w:t>
      </w:r>
      <w:r w:rsidR="005613B0">
        <w:rPr>
          <w:b/>
          <w:sz w:val="24"/>
          <w:szCs w:val="24"/>
        </w:rPr>
        <w:t xml:space="preserve"> </w:t>
      </w:r>
      <w:r w:rsidR="002F452E">
        <w:rPr>
          <w:b/>
          <w:sz w:val="24"/>
          <w:szCs w:val="24"/>
        </w:rPr>
        <w:t>Rua</w:t>
      </w:r>
      <w:r w:rsidR="00551049">
        <w:rPr>
          <w:b/>
          <w:sz w:val="24"/>
          <w:szCs w:val="24"/>
        </w:rPr>
        <w:t xml:space="preserve"> </w:t>
      </w:r>
      <w:r w:rsidR="001C6D85">
        <w:rPr>
          <w:b/>
          <w:sz w:val="24"/>
          <w:szCs w:val="24"/>
        </w:rPr>
        <w:t>Divino Roberto Gonçalves e Rua Joaquim Alves da Silva</w:t>
      </w:r>
      <w:r w:rsidRPr="001E0B81">
        <w:rPr>
          <w:b/>
          <w:sz w:val="24"/>
          <w:szCs w:val="24"/>
        </w:rPr>
        <w:t>.</w:t>
      </w:r>
    </w:p>
    <w:p w:rsidR="00753E04" w:rsidRDefault="00753E04" w:rsidP="00753E04">
      <w:pPr>
        <w:jc w:val="both"/>
        <w:rPr>
          <w:b/>
          <w:sz w:val="24"/>
          <w:szCs w:val="24"/>
        </w:rPr>
      </w:pPr>
    </w:p>
    <w:p w:rsidR="00F7620A" w:rsidRDefault="00F7620A" w:rsidP="00753E04">
      <w:pPr>
        <w:jc w:val="both"/>
        <w:rPr>
          <w:b/>
          <w:sz w:val="24"/>
          <w:szCs w:val="24"/>
        </w:rPr>
      </w:pPr>
    </w:p>
    <w:p w:rsidR="00F7620A" w:rsidRDefault="00F7620A" w:rsidP="00753E04">
      <w:pPr>
        <w:jc w:val="both"/>
        <w:rPr>
          <w:b/>
          <w:sz w:val="24"/>
          <w:szCs w:val="24"/>
        </w:rPr>
      </w:pPr>
    </w:p>
    <w:p w:rsidR="00753E04" w:rsidRPr="001E0B81" w:rsidRDefault="001C6D85" w:rsidP="00753E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Divino Roberto Gonçalves</w:t>
      </w:r>
      <w:r w:rsidR="001C069C">
        <w:rPr>
          <w:b/>
          <w:sz w:val="24"/>
          <w:szCs w:val="24"/>
        </w:rPr>
        <w:t xml:space="preserve">      </w:t>
      </w:r>
      <w:r w:rsidR="00502081">
        <w:rPr>
          <w:b/>
          <w:sz w:val="24"/>
          <w:szCs w:val="24"/>
        </w:rPr>
        <w:t xml:space="preserve">  </w:t>
      </w:r>
      <w:r w:rsidR="00753E04">
        <w:rPr>
          <w:b/>
          <w:sz w:val="24"/>
          <w:szCs w:val="24"/>
        </w:rPr>
        <w:t xml:space="preserve">      </w:t>
      </w:r>
      <w:r w:rsidR="00E45DEC">
        <w:rPr>
          <w:b/>
          <w:sz w:val="24"/>
          <w:szCs w:val="24"/>
        </w:rPr>
        <w:t xml:space="preserve">         </w:t>
      </w:r>
      <w:r w:rsidR="001C069C">
        <w:rPr>
          <w:b/>
          <w:sz w:val="24"/>
          <w:szCs w:val="24"/>
        </w:rPr>
        <w:t xml:space="preserve">                                </w:t>
      </w:r>
      <w:r w:rsidR="00551049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>786,04</w:t>
      </w:r>
    </w:p>
    <w:p w:rsidR="00753E04" w:rsidRDefault="00753E04" w:rsidP="00753E0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F7620A">
        <w:rPr>
          <w:b/>
          <w:sz w:val="24"/>
          <w:szCs w:val="24"/>
        </w:rPr>
        <w:t xml:space="preserve"> 07</w:t>
      </w:r>
      <w:r>
        <w:rPr>
          <w:b/>
          <w:sz w:val="24"/>
          <w:szCs w:val="24"/>
        </w:rPr>
        <w:t xml:space="preserve"> -</w:t>
      </w:r>
      <w:r w:rsidRPr="001E0B81">
        <w:rPr>
          <w:b/>
          <w:sz w:val="24"/>
          <w:szCs w:val="24"/>
        </w:rPr>
        <w:t xml:space="preserve"> compreendido entre a </w:t>
      </w:r>
      <w:r w:rsidR="00551049">
        <w:rPr>
          <w:b/>
          <w:sz w:val="24"/>
          <w:szCs w:val="24"/>
        </w:rPr>
        <w:t xml:space="preserve">Avenida </w:t>
      </w:r>
      <w:r w:rsidR="001C6D85">
        <w:rPr>
          <w:b/>
          <w:sz w:val="24"/>
          <w:szCs w:val="24"/>
        </w:rPr>
        <w:t>João Camilo Gomes e Rua João Souza dos Santos</w:t>
      </w:r>
      <w:r w:rsidRPr="001E0B81">
        <w:rPr>
          <w:b/>
          <w:sz w:val="24"/>
          <w:szCs w:val="24"/>
        </w:rPr>
        <w:t>.</w:t>
      </w:r>
    </w:p>
    <w:p w:rsidR="00551049" w:rsidRDefault="00551049" w:rsidP="00753E04">
      <w:pPr>
        <w:jc w:val="both"/>
        <w:rPr>
          <w:b/>
          <w:sz w:val="24"/>
          <w:szCs w:val="24"/>
        </w:rPr>
      </w:pPr>
    </w:p>
    <w:p w:rsidR="00753E04" w:rsidRPr="001E0B81" w:rsidRDefault="001C6D85" w:rsidP="00753E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Divino Roberto Gonçalves</w:t>
      </w:r>
      <w:r w:rsidR="001C069C">
        <w:rPr>
          <w:b/>
          <w:sz w:val="24"/>
          <w:szCs w:val="24"/>
        </w:rPr>
        <w:t xml:space="preserve">                                                         </w:t>
      </w:r>
      <w:r>
        <w:rPr>
          <w:b/>
          <w:sz w:val="24"/>
          <w:szCs w:val="24"/>
        </w:rPr>
        <w:t xml:space="preserve">      </w:t>
      </w:r>
      <w:r w:rsidR="00551049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575,44</w:t>
      </w:r>
    </w:p>
    <w:p w:rsidR="00753E04" w:rsidRDefault="00753E04" w:rsidP="00753E0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F7620A">
        <w:rPr>
          <w:b/>
          <w:sz w:val="24"/>
          <w:szCs w:val="24"/>
        </w:rPr>
        <w:t xml:space="preserve"> 08</w:t>
      </w:r>
      <w:r>
        <w:rPr>
          <w:b/>
          <w:sz w:val="24"/>
          <w:szCs w:val="24"/>
        </w:rPr>
        <w:t xml:space="preserve"> -</w:t>
      </w:r>
      <w:r w:rsidRPr="001E0B81">
        <w:rPr>
          <w:b/>
          <w:sz w:val="24"/>
          <w:szCs w:val="24"/>
        </w:rPr>
        <w:t xml:space="preserve"> compreendido entre a </w:t>
      </w:r>
      <w:r w:rsidR="007C1860">
        <w:rPr>
          <w:b/>
          <w:sz w:val="24"/>
          <w:szCs w:val="24"/>
        </w:rPr>
        <w:t>Rua</w:t>
      </w:r>
      <w:r w:rsidR="00551049">
        <w:rPr>
          <w:b/>
          <w:sz w:val="24"/>
          <w:szCs w:val="24"/>
        </w:rPr>
        <w:t xml:space="preserve"> </w:t>
      </w:r>
      <w:r w:rsidR="00305FD5">
        <w:rPr>
          <w:b/>
          <w:sz w:val="24"/>
          <w:szCs w:val="24"/>
        </w:rPr>
        <w:t>João Souza dos Santos e Rua Laércio Masson</w:t>
      </w:r>
      <w:r w:rsidRPr="001E0B81">
        <w:rPr>
          <w:b/>
          <w:sz w:val="24"/>
          <w:szCs w:val="24"/>
        </w:rPr>
        <w:t>.</w:t>
      </w:r>
    </w:p>
    <w:p w:rsidR="006B33B0" w:rsidRDefault="006B33B0" w:rsidP="00753E04">
      <w:pPr>
        <w:jc w:val="both"/>
        <w:rPr>
          <w:b/>
          <w:sz w:val="24"/>
          <w:szCs w:val="24"/>
        </w:rPr>
      </w:pPr>
    </w:p>
    <w:p w:rsidR="006B33B0" w:rsidRPr="001E0B81" w:rsidRDefault="006F7C5B" w:rsidP="006B33B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</w:t>
      </w:r>
      <w:r w:rsidR="004E4CCD">
        <w:rPr>
          <w:b/>
          <w:sz w:val="24"/>
          <w:szCs w:val="24"/>
        </w:rPr>
        <w:t xml:space="preserve">ua Floriano Peixoto       </w:t>
      </w:r>
      <w:r w:rsidR="00305FD5">
        <w:rPr>
          <w:b/>
          <w:sz w:val="24"/>
          <w:szCs w:val="24"/>
        </w:rPr>
        <w:t xml:space="preserve">         </w:t>
      </w:r>
      <w:r w:rsidR="006B33B0">
        <w:rPr>
          <w:b/>
          <w:sz w:val="24"/>
          <w:szCs w:val="24"/>
        </w:rPr>
        <w:t xml:space="preserve">    </w:t>
      </w:r>
      <w:r w:rsidR="00AD1B64">
        <w:rPr>
          <w:b/>
          <w:sz w:val="24"/>
          <w:szCs w:val="24"/>
        </w:rPr>
        <w:t xml:space="preserve">  </w:t>
      </w:r>
      <w:r w:rsidR="006B33B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1C069C">
        <w:rPr>
          <w:b/>
          <w:sz w:val="24"/>
          <w:szCs w:val="24"/>
        </w:rPr>
        <w:t xml:space="preserve">                                                       </w:t>
      </w:r>
      <w:r>
        <w:rPr>
          <w:b/>
          <w:sz w:val="24"/>
          <w:szCs w:val="24"/>
        </w:rPr>
        <w:t xml:space="preserve"> </w:t>
      </w:r>
      <w:r w:rsidR="004E4CCD">
        <w:rPr>
          <w:b/>
          <w:sz w:val="24"/>
          <w:szCs w:val="24"/>
        </w:rPr>
        <w:t xml:space="preserve">  861,72</w:t>
      </w:r>
    </w:p>
    <w:p w:rsidR="006B33B0" w:rsidRDefault="006B33B0" w:rsidP="006B33B0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7C186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  <w:r w:rsidR="00F7620A">
        <w:rPr>
          <w:b/>
          <w:sz w:val="24"/>
          <w:szCs w:val="24"/>
        </w:rPr>
        <w:t>9</w:t>
      </w:r>
      <w:r w:rsidR="006F7C5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6F7C5B"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compreendido entre a </w:t>
      </w:r>
      <w:r w:rsidR="00F168F7">
        <w:rPr>
          <w:b/>
          <w:sz w:val="24"/>
          <w:szCs w:val="24"/>
        </w:rPr>
        <w:t xml:space="preserve">Rua </w:t>
      </w:r>
      <w:r w:rsidR="004E4CCD">
        <w:rPr>
          <w:b/>
          <w:sz w:val="24"/>
          <w:szCs w:val="24"/>
        </w:rPr>
        <w:t>Rui Barbosa e Rua José Francisco da Silveira</w:t>
      </w:r>
      <w:r w:rsidRPr="001E0B81">
        <w:rPr>
          <w:b/>
          <w:sz w:val="24"/>
          <w:szCs w:val="24"/>
        </w:rPr>
        <w:t>.</w:t>
      </w:r>
    </w:p>
    <w:p w:rsidR="007C1860" w:rsidRDefault="007C1860" w:rsidP="00464FDC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o</w:t>
      </w:r>
      <w:r w:rsidR="001E4298">
        <w:rPr>
          <w:b/>
          <w:sz w:val="24"/>
          <w:szCs w:val="24"/>
        </w:rPr>
        <w:t xml:space="preserve">bra projetada totaliza  </w:t>
      </w:r>
      <w:r w:rsidR="00F7620A">
        <w:rPr>
          <w:b/>
          <w:sz w:val="24"/>
          <w:szCs w:val="24"/>
        </w:rPr>
        <w:t>5.519,72</w:t>
      </w:r>
      <w:r w:rsidR="000E7C02"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>metros quadrados de área e objetiva recapear o pavimento existente com Concreto Betuminoso Usinado a Quente (CBUQ), visando proporcionar um maior conforto, segurança e fluidez ao tráfego usuário.</w:t>
      </w:r>
    </w:p>
    <w:p w:rsidR="006F7C5B" w:rsidRDefault="006F7C5B" w:rsidP="001E0B81">
      <w:pPr>
        <w:jc w:val="both"/>
        <w:rPr>
          <w:b/>
          <w:sz w:val="24"/>
          <w:szCs w:val="24"/>
        </w:rPr>
      </w:pPr>
    </w:p>
    <w:p w:rsidR="007659A2" w:rsidRDefault="007659A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2- RECAPEAMENTO ASFÁLTICO COM C.B.U.Q.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2.1- DESCRIÇÃO DAS OBRAS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A27C8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obra compreende a</w:t>
      </w:r>
      <w:r w:rsidR="001E0B81" w:rsidRPr="001E0B81">
        <w:rPr>
          <w:b/>
          <w:sz w:val="24"/>
          <w:szCs w:val="24"/>
        </w:rPr>
        <w:t xml:space="preserve"> rua retro citada, que será constituída com largura média de leito, em ruas que apresentam imperfeições e buracos, faltando para a execução dos serviços a imprimação asfáltica, a regularização e pavimentação com CBUQ.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2.2- SERVIÇOS A SEREM EXECUTADOS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 serviços a ser</w:t>
      </w:r>
      <w:r w:rsidR="00A27C80">
        <w:rPr>
          <w:b/>
          <w:sz w:val="24"/>
          <w:szCs w:val="24"/>
        </w:rPr>
        <w:t>em</w:t>
      </w:r>
      <w:r w:rsidRPr="001E0B81">
        <w:rPr>
          <w:b/>
          <w:sz w:val="24"/>
          <w:szCs w:val="24"/>
        </w:rPr>
        <w:t xml:space="preserve"> executados pode</w:t>
      </w:r>
      <w:r w:rsidR="00A27C80">
        <w:rPr>
          <w:b/>
          <w:sz w:val="24"/>
          <w:szCs w:val="24"/>
        </w:rPr>
        <w:t>m</w:t>
      </w:r>
      <w:r w:rsidRPr="001E0B81">
        <w:rPr>
          <w:b/>
          <w:sz w:val="24"/>
          <w:szCs w:val="24"/>
        </w:rPr>
        <w:t xml:space="preserve"> ser resumido</w:t>
      </w:r>
      <w:r w:rsidR="00A27C80">
        <w:rPr>
          <w:b/>
          <w:sz w:val="24"/>
          <w:szCs w:val="24"/>
        </w:rPr>
        <w:t>s</w:t>
      </w:r>
      <w:r w:rsidRPr="001E0B81">
        <w:rPr>
          <w:b/>
          <w:sz w:val="24"/>
          <w:szCs w:val="24"/>
        </w:rPr>
        <w:t xml:space="preserve"> em: Imprimação da pavimentação existente e o recapeamento asfáltico com CBUQ.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744F38" w:rsidRPr="001E0B81" w:rsidRDefault="00744F38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2.3- RECAPEAMENTO ASFÁLTICO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Os serviços de recapeamento asfáltico consistem: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varrição e limpeza da pista;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regularização de buracos e imperfeições na pista;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pintura de ligação (imprimação); e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execução de camada asfáltica em CBUQ.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3- SERVIÇOS PRELIMINARES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Toda a superfície deverá ser previamente limpa, estar completamente livre de materiais granulares possivelmente soltos, a superfície deverá ser regularizada com CBUQ quando necessário.</w:t>
      </w:r>
    </w:p>
    <w:p w:rsidR="006F7C5B" w:rsidRDefault="006F7C5B" w:rsidP="001E0B81">
      <w:pPr>
        <w:jc w:val="both"/>
        <w:rPr>
          <w:b/>
          <w:sz w:val="24"/>
          <w:szCs w:val="24"/>
        </w:rPr>
      </w:pPr>
    </w:p>
    <w:p w:rsidR="00F168F7" w:rsidRDefault="00F168F7" w:rsidP="001E0B81">
      <w:pPr>
        <w:jc w:val="both"/>
        <w:rPr>
          <w:b/>
          <w:sz w:val="24"/>
          <w:szCs w:val="24"/>
        </w:rPr>
      </w:pPr>
    </w:p>
    <w:p w:rsidR="00F168F7" w:rsidRDefault="00F168F7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4- IMPRIMADURA BETUMINOSA LIGANTE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A Imprimadura Betuminosa Ligante, consiste no fornecimento, carga, transporte e descarga do material betuminoso, e na realização, com mão de obra e equipamento adequados, de todas as operações construtivas, necessárias à execução da pintura, após a regularização da superfície quando necessário. </w:t>
      </w:r>
    </w:p>
    <w:p w:rsidR="006F7C5B" w:rsidRDefault="006F7C5B" w:rsidP="001E0B81">
      <w:pPr>
        <w:jc w:val="both"/>
        <w:rPr>
          <w:b/>
          <w:sz w:val="24"/>
          <w:szCs w:val="24"/>
        </w:rPr>
      </w:pP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4.1- MATERIAL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Deverá ser de alta viscosidade na temperatura de aplicação e de cura suficientemente rápida, a fim de adquirir à superfície e à camada de pavimento a ser executada sobre ela.</w:t>
      </w: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Serão empregados como Ma</w:t>
      </w:r>
      <w:r w:rsidR="001E4298">
        <w:rPr>
          <w:b/>
          <w:sz w:val="24"/>
          <w:szCs w:val="24"/>
        </w:rPr>
        <w:t>teriais Betuminosos a emulsão RR</w:t>
      </w:r>
      <w:r w:rsidRPr="001E0B81">
        <w:rPr>
          <w:b/>
          <w:sz w:val="24"/>
          <w:szCs w:val="24"/>
        </w:rPr>
        <w:t>-</w:t>
      </w:r>
      <w:smartTag w:uri="urn:schemas-microsoft-com:office:smarttags" w:element="metricconverter">
        <w:smartTagPr>
          <w:attr w:name="ProductID" w:val="1C"/>
        </w:smartTagPr>
        <w:r w:rsidRPr="001E0B81">
          <w:rPr>
            <w:b/>
            <w:sz w:val="24"/>
            <w:szCs w:val="24"/>
          </w:rPr>
          <w:t>1C</w:t>
        </w:r>
      </w:smartTag>
      <w:r w:rsidRPr="001E0B81">
        <w:rPr>
          <w:b/>
          <w:sz w:val="24"/>
          <w:szCs w:val="24"/>
        </w:rPr>
        <w:t xml:space="preserve"> e CAP - 50 70.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4.2- EXECUÇÃO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Sobre a camada estabilizada e imprimada o material deverá ser distribuído e aplicado com espargidora de asfalto, dotada ou não de barra. No caso de mangueira dotada de bico apropriado, deve-se tomar o devido cuidado para se obter uma imprimação homogenia. Antes de se iniciar a distribuição do material, deverá ser providenciada a limpeza da superfície, removendo todo e qualquer material estranho; a aplicação do material não poderá ser executada com condições atmosféricas desfavoráveis.</w:t>
      </w:r>
    </w:p>
    <w:p w:rsidR="00744F38" w:rsidRDefault="00744F38" w:rsidP="001E0B81">
      <w:pPr>
        <w:jc w:val="both"/>
        <w:rPr>
          <w:b/>
          <w:sz w:val="24"/>
          <w:szCs w:val="24"/>
        </w:rPr>
      </w:pP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5- CONCRETO BETUMINOSO USINADO A QUENTE – CBUQ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 concreto betuminoso a ser utilizado deverá ser uma mistura do agregado mineral graduado de graúdo a fino e betume, realizada a quente em usina.</w:t>
      </w:r>
    </w:p>
    <w:p w:rsidR="00464FDC" w:rsidRPr="001E0B81" w:rsidRDefault="00464FDC" w:rsidP="001E0B81">
      <w:pPr>
        <w:ind w:firstLine="1440"/>
        <w:jc w:val="both"/>
        <w:rPr>
          <w:b/>
          <w:sz w:val="24"/>
          <w:szCs w:val="24"/>
        </w:rPr>
      </w:pP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5.1- MATERIAL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Os materiais que compõem o concreto betuminoso serão os constantes das normas do DER. Para a situação da via em questão ser</w:t>
      </w:r>
      <w:r w:rsidR="001E4298">
        <w:rPr>
          <w:b/>
          <w:sz w:val="24"/>
          <w:szCs w:val="24"/>
        </w:rPr>
        <w:t>á aplicada uma única camada de 3</w:t>
      </w:r>
      <w:r w:rsidRPr="001E0B81">
        <w:rPr>
          <w:b/>
          <w:sz w:val="24"/>
          <w:szCs w:val="24"/>
        </w:rPr>
        <w:t xml:space="preserve">,0cm de espessura com acabadora autopropulsionada, com mecanismo apropriado para conforma-la aos alinhamentos, perfil e seção transversal da pista e também com lâmina vibratória para um pré adensamento </w:t>
      </w:r>
      <w:r w:rsidR="00464FDC">
        <w:rPr>
          <w:b/>
          <w:sz w:val="24"/>
          <w:szCs w:val="24"/>
        </w:rPr>
        <w:t xml:space="preserve">da mistura. Deverá a acabadora </w:t>
      </w:r>
      <w:r w:rsidRPr="001E0B81">
        <w:rPr>
          <w:b/>
          <w:sz w:val="24"/>
          <w:szCs w:val="24"/>
        </w:rPr>
        <w:t>operar independentemente do veículo que estiver descarregando.</w:t>
      </w: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Enquanto durar a descarga, o veículo transportador deverá ficar em contato permanente com a acabadora, sem que sejam usados freios para manter tal contato. A vibro acabadora deverá deslocar-se  a uma velocidade, dentro da faixa indicada por seu fabricante, que permita a distribuição da mistura de maneira contínua e uniforme, reduzidos ao mínimo o número e o tempo das paradas.</w:t>
      </w:r>
    </w:p>
    <w:p w:rsidR="007659A2" w:rsidRDefault="007659A2" w:rsidP="001E0B81">
      <w:pPr>
        <w:jc w:val="both"/>
        <w:rPr>
          <w:b/>
          <w:sz w:val="24"/>
          <w:szCs w:val="24"/>
        </w:rPr>
      </w:pPr>
    </w:p>
    <w:p w:rsidR="00F168F7" w:rsidRDefault="00F168F7" w:rsidP="001E0B81">
      <w:pPr>
        <w:jc w:val="both"/>
        <w:rPr>
          <w:b/>
          <w:sz w:val="24"/>
          <w:szCs w:val="24"/>
        </w:rPr>
      </w:pPr>
    </w:p>
    <w:p w:rsidR="00F168F7" w:rsidRDefault="00F168F7" w:rsidP="001E0B81">
      <w:pPr>
        <w:jc w:val="both"/>
        <w:rPr>
          <w:b/>
          <w:sz w:val="24"/>
          <w:szCs w:val="24"/>
        </w:rPr>
      </w:pPr>
    </w:p>
    <w:p w:rsidR="00F168F7" w:rsidRDefault="00F168F7" w:rsidP="001E0B81">
      <w:pPr>
        <w:jc w:val="both"/>
        <w:rPr>
          <w:b/>
          <w:sz w:val="24"/>
          <w:szCs w:val="24"/>
        </w:rPr>
      </w:pP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5.2- COMPACTAÇÃO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Logo após a distribuição da mistura betuminosa (CBUQ) na pista, será iniciada a rolagem com rolo de pneus com baixa pressão a qual será aumentada à medida que a mistura for sendo compactada e, consequentemente, suportando pressões mais elevadas. O acabamento final da superfície será feito com rolos tipo Tandem.  </w:t>
      </w:r>
    </w:p>
    <w:p w:rsidR="00297A0D" w:rsidRDefault="00297A0D" w:rsidP="00297A0D">
      <w:pPr>
        <w:rPr>
          <w:b/>
          <w:sz w:val="24"/>
          <w:szCs w:val="24"/>
        </w:rPr>
      </w:pPr>
    </w:p>
    <w:p w:rsidR="00744F38" w:rsidRDefault="00744F38" w:rsidP="00297A0D">
      <w:pPr>
        <w:rPr>
          <w:b/>
          <w:sz w:val="24"/>
          <w:szCs w:val="24"/>
        </w:rPr>
      </w:pPr>
    </w:p>
    <w:p w:rsidR="00297A0D" w:rsidRPr="001E0B81" w:rsidRDefault="00AD1B64" w:rsidP="00297A0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Data:  </w:t>
      </w:r>
      <w:r w:rsidR="00473ECC">
        <w:rPr>
          <w:b/>
          <w:sz w:val="24"/>
          <w:szCs w:val="24"/>
        </w:rPr>
        <w:t>17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/</w:t>
      </w:r>
      <w:r w:rsidR="008A65BB">
        <w:rPr>
          <w:b/>
          <w:sz w:val="24"/>
          <w:szCs w:val="24"/>
        </w:rPr>
        <w:t xml:space="preserve"> 0</w:t>
      </w:r>
      <w:r w:rsidR="00F168F7">
        <w:rPr>
          <w:b/>
          <w:sz w:val="24"/>
          <w:szCs w:val="24"/>
        </w:rPr>
        <w:t>7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/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201</w:t>
      </w:r>
      <w:r w:rsidR="00551049">
        <w:rPr>
          <w:b/>
          <w:sz w:val="24"/>
          <w:szCs w:val="24"/>
        </w:rPr>
        <w:t>9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297A0D" w:rsidRDefault="00297A0D" w:rsidP="001E0B81">
      <w:pPr>
        <w:jc w:val="both"/>
        <w:rPr>
          <w:b/>
          <w:sz w:val="24"/>
          <w:szCs w:val="24"/>
        </w:rPr>
      </w:pPr>
    </w:p>
    <w:p w:rsidR="00744F38" w:rsidRPr="001E0B81" w:rsidRDefault="00744F38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__________________         </w:t>
      </w:r>
      <w:r w:rsidR="00297A0D">
        <w:rPr>
          <w:b/>
          <w:sz w:val="24"/>
          <w:szCs w:val="24"/>
        </w:rPr>
        <w:t xml:space="preserve">                 </w:t>
      </w:r>
      <w:r w:rsidRPr="001E0B81">
        <w:rPr>
          <w:b/>
          <w:sz w:val="24"/>
          <w:szCs w:val="24"/>
        </w:rPr>
        <w:t xml:space="preserve"> __________________________</w:t>
      </w:r>
    </w:p>
    <w:p w:rsidR="001E0B81" w:rsidRPr="001E0B81" w:rsidRDefault="00464FDC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Hugo César Lourenço</w:t>
      </w:r>
      <w:r w:rsidR="001E0B81" w:rsidRPr="001E0B81">
        <w:rPr>
          <w:b/>
          <w:sz w:val="24"/>
          <w:szCs w:val="24"/>
        </w:rPr>
        <w:t xml:space="preserve">           </w:t>
      </w:r>
      <w:r w:rsidR="00297A0D">
        <w:rPr>
          <w:b/>
          <w:sz w:val="24"/>
          <w:szCs w:val="24"/>
        </w:rPr>
        <w:t xml:space="preserve">              </w:t>
      </w:r>
      <w:r w:rsidR="001E0B81" w:rsidRPr="001E0B81">
        <w:rPr>
          <w:b/>
          <w:sz w:val="24"/>
          <w:szCs w:val="24"/>
        </w:rPr>
        <w:t xml:space="preserve"> Kelson Robert da Silva Floriano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Prefeito Municipal                        </w:t>
      </w:r>
      <w:r w:rsidR="00297A0D">
        <w:rPr>
          <w:b/>
          <w:sz w:val="24"/>
          <w:szCs w:val="24"/>
        </w:rPr>
        <w:t xml:space="preserve">       </w:t>
      </w:r>
      <w:r w:rsidRPr="001E0B81">
        <w:rPr>
          <w:b/>
          <w:sz w:val="24"/>
          <w:szCs w:val="24"/>
        </w:rPr>
        <w:t xml:space="preserve"> </w:t>
      </w:r>
      <w:r w:rsidR="00710D41">
        <w:rPr>
          <w:b/>
          <w:sz w:val="24"/>
          <w:szCs w:val="24"/>
        </w:rPr>
        <w:t xml:space="preserve">Engenheiro Civil - </w:t>
      </w:r>
      <w:r w:rsidRPr="001E0B81">
        <w:rPr>
          <w:b/>
          <w:sz w:val="24"/>
          <w:szCs w:val="24"/>
        </w:rPr>
        <w:t>CREA: 5061583500</w:t>
      </w:r>
    </w:p>
    <w:p w:rsidR="008A65BB" w:rsidRPr="001E0B81" w:rsidRDefault="008A65BB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7659A2">
        <w:rPr>
          <w:b/>
          <w:sz w:val="24"/>
          <w:szCs w:val="24"/>
        </w:rPr>
        <w:t xml:space="preserve">                               ART nº</w:t>
      </w:r>
      <w:r w:rsidR="00473ECC">
        <w:rPr>
          <w:b/>
          <w:sz w:val="24"/>
          <w:szCs w:val="24"/>
        </w:rPr>
        <w:t xml:space="preserve"> 28027230190893424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 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</w:t>
      </w:r>
    </w:p>
    <w:p w:rsidR="001E0B81" w:rsidRDefault="001E0B81" w:rsidP="001E0B81">
      <w:pPr>
        <w:jc w:val="both"/>
      </w:pPr>
    </w:p>
    <w:sectPr w:rsidR="001E0B81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FA0" w:rsidRDefault="00352FA0">
      <w:r>
        <w:separator/>
      </w:r>
    </w:p>
  </w:endnote>
  <w:endnote w:type="continuationSeparator" w:id="1">
    <w:p w:rsidR="00352FA0" w:rsidRDefault="00352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364B86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FA0" w:rsidRDefault="00352FA0">
      <w:r>
        <w:separator/>
      </w:r>
    </w:p>
  </w:footnote>
  <w:footnote w:type="continuationSeparator" w:id="1">
    <w:p w:rsidR="00352FA0" w:rsidRDefault="00352F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364B86">
    <w:pPr>
      <w:pStyle w:val="Cabealho"/>
      <w:spacing w:line="360" w:lineRule="auto"/>
      <w:jc w:val="center"/>
    </w:pPr>
    <w:r w:rsidRPr="00364B86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419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31301"/>
    <w:rsid w:val="00031614"/>
    <w:rsid w:val="000515A0"/>
    <w:rsid w:val="00095184"/>
    <w:rsid w:val="000B20C2"/>
    <w:rsid w:val="000E7C02"/>
    <w:rsid w:val="000F2AF3"/>
    <w:rsid w:val="000F34EA"/>
    <w:rsid w:val="00104CE0"/>
    <w:rsid w:val="0012520A"/>
    <w:rsid w:val="00156208"/>
    <w:rsid w:val="00171C3F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213DB"/>
    <w:rsid w:val="002364CA"/>
    <w:rsid w:val="002469DD"/>
    <w:rsid w:val="00255B1E"/>
    <w:rsid w:val="0025727E"/>
    <w:rsid w:val="00297A0D"/>
    <w:rsid w:val="002B1D16"/>
    <w:rsid w:val="002E6FAF"/>
    <w:rsid w:val="002F452E"/>
    <w:rsid w:val="00305FD5"/>
    <w:rsid w:val="003332D8"/>
    <w:rsid w:val="00352FA0"/>
    <w:rsid w:val="003535F1"/>
    <w:rsid w:val="00354771"/>
    <w:rsid w:val="00364B86"/>
    <w:rsid w:val="003662A1"/>
    <w:rsid w:val="00375424"/>
    <w:rsid w:val="003762F2"/>
    <w:rsid w:val="003A5C8B"/>
    <w:rsid w:val="003B3FCF"/>
    <w:rsid w:val="003C4584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90047"/>
    <w:rsid w:val="00497291"/>
    <w:rsid w:val="004E4CCD"/>
    <w:rsid w:val="004E522F"/>
    <w:rsid w:val="00502081"/>
    <w:rsid w:val="0050254B"/>
    <w:rsid w:val="0051333E"/>
    <w:rsid w:val="00537EE1"/>
    <w:rsid w:val="00546170"/>
    <w:rsid w:val="00551049"/>
    <w:rsid w:val="00554CD4"/>
    <w:rsid w:val="005613B0"/>
    <w:rsid w:val="00566D05"/>
    <w:rsid w:val="00580AEA"/>
    <w:rsid w:val="00593749"/>
    <w:rsid w:val="005C11B1"/>
    <w:rsid w:val="005C359D"/>
    <w:rsid w:val="005C3A40"/>
    <w:rsid w:val="00612BF0"/>
    <w:rsid w:val="006258C7"/>
    <w:rsid w:val="00651C47"/>
    <w:rsid w:val="00654011"/>
    <w:rsid w:val="0067309A"/>
    <w:rsid w:val="00681471"/>
    <w:rsid w:val="006A73C8"/>
    <w:rsid w:val="006B33B0"/>
    <w:rsid w:val="006C27C1"/>
    <w:rsid w:val="006F7C5B"/>
    <w:rsid w:val="00710D41"/>
    <w:rsid w:val="00713FC6"/>
    <w:rsid w:val="00744F38"/>
    <w:rsid w:val="0074640B"/>
    <w:rsid w:val="00753E04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50073"/>
    <w:rsid w:val="00857779"/>
    <w:rsid w:val="00857CE2"/>
    <w:rsid w:val="00862548"/>
    <w:rsid w:val="00883E94"/>
    <w:rsid w:val="00885BEB"/>
    <w:rsid w:val="0089338C"/>
    <w:rsid w:val="00893F9D"/>
    <w:rsid w:val="008A65BB"/>
    <w:rsid w:val="008E538A"/>
    <w:rsid w:val="00943B00"/>
    <w:rsid w:val="009748C5"/>
    <w:rsid w:val="009D107F"/>
    <w:rsid w:val="00A037EC"/>
    <w:rsid w:val="00A04C79"/>
    <w:rsid w:val="00A176EA"/>
    <w:rsid w:val="00A2218B"/>
    <w:rsid w:val="00A24DA1"/>
    <w:rsid w:val="00A27C80"/>
    <w:rsid w:val="00A94084"/>
    <w:rsid w:val="00A9688C"/>
    <w:rsid w:val="00AA63A9"/>
    <w:rsid w:val="00AC2D56"/>
    <w:rsid w:val="00AC61D1"/>
    <w:rsid w:val="00AD1B64"/>
    <w:rsid w:val="00AD6C63"/>
    <w:rsid w:val="00AF561E"/>
    <w:rsid w:val="00AF77D6"/>
    <w:rsid w:val="00AF785D"/>
    <w:rsid w:val="00B0318A"/>
    <w:rsid w:val="00B50DBF"/>
    <w:rsid w:val="00BA7DDE"/>
    <w:rsid w:val="00BC62D2"/>
    <w:rsid w:val="00C05160"/>
    <w:rsid w:val="00C102A4"/>
    <w:rsid w:val="00C44D57"/>
    <w:rsid w:val="00C64F3E"/>
    <w:rsid w:val="00C97DF6"/>
    <w:rsid w:val="00CC0A2E"/>
    <w:rsid w:val="00CD0EDC"/>
    <w:rsid w:val="00D03CD2"/>
    <w:rsid w:val="00D30BA9"/>
    <w:rsid w:val="00D34EE6"/>
    <w:rsid w:val="00D57AD6"/>
    <w:rsid w:val="00D60582"/>
    <w:rsid w:val="00D7574A"/>
    <w:rsid w:val="00DB5768"/>
    <w:rsid w:val="00DF2B11"/>
    <w:rsid w:val="00DF2F28"/>
    <w:rsid w:val="00E054F0"/>
    <w:rsid w:val="00E16F47"/>
    <w:rsid w:val="00E21304"/>
    <w:rsid w:val="00E40A99"/>
    <w:rsid w:val="00E45DEC"/>
    <w:rsid w:val="00E529DE"/>
    <w:rsid w:val="00E95BC6"/>
    <w:rsid w:val="00EF4FEE"/>
    <w:rsid w:val="00EF74D8"/>
    <w:rsid w:val="00F07928"/>
    <w:rsid w:val="00F16005"/>
    <w:rsid w:val="00F168F7"/>
    <w:rsid w:val="00F3154B"/>
    <w:rsid w:val="00F759A0"/>
    <w:rsid w:val="00F7620A"/>
    <w:rsid w:val="00F83CFA"/>
    <w:rsid w:val="00F8427A"/>
    <w:rsid w:val="00F848FE"/>
    <w:rsid w:val="00F85FCF"/>
    <w:rsid w:val="00F935BA"/>
    <w:rsid w:val="00F961F1"/>
    <w:rsid w:val="00FA1880"/>
    <w:rsid w:val="00FA1AC6"/>
    <w:rsid w:val="00FD7E76"/>
    <w:rsid w:val="00FF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1058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6763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14</cp:revision>
  <cp:lastPrinted>2019-03-20T11:45:00Z</cp:lastPrinted>
  <dcterms:created xsi:type="dcterms:W3CDTF">2019-07-05T16:17:00Z</dcterms:created>
  <dcterms:modified xsi:type="dcterms:W3CDTF">2019-07-23T13:33:00Z</dcterms:modified>
</cp:coreProperties>
</file>